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8E03"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INSPIRE PREPARATORY ACADEMY</w:t>
      </w:r>
    </w:p>
    <w:p w14:paraId="48F0E6C0"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K–12 INTERNET, TECHNOLOGY &amp; ACCEPTABLE USE POLICY</w:t>
      </w:r>
    </w:p>
    <w:p w14:paraId="5CD12F89" w14:textId="77777777" w:rsidR="00AC1795" w:rsidRPr="00AC1795" w:rsidRDefault="00AC1795" w:rsidP="00AC179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C1795">
        <w:rPr>
          <w:rFonts w:ascii="Times New Roman" w:eastAsia="Times New Roman" w:hAnsi="Times New Roman" w:cs="Times New Roman"/>
          <w:b/>
          <w:bCs/>
          <w:kern w:val="0"/>
          <w:sz w:val="27"/>
          <w:szCs w:val="27"/>
          <w14:ligatures w14:val="none"/>
        </w:rPr>
        <w:t>Students and Staff</w:t>
      </w:r>
    </w:p>
    <w:p w14:paraId="6019882A"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Effective School Year: 2026–2027</w:t>
      </w:r>
    </w:p>
    <w:p w14:paraId="4E899497"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556029EF">
          <v:rect id="_x0000_i1050" alt="" style="width:468pt;height:.05pt;mso-width-percent:0;mso-height-percent:0;mso-width-percent:0;mso-height-percent:0" o:hralign="center" o:hrstd="t" o:hr="t" fillcolor="#a0a0a0" stroked="f"/>
        </w:pict>
      </w:r>
    </w:p>
    <w:p w14:paraId="0F163CD3"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 PURPOSE</w:t>
      </w:r>
    </w:p>
    <w:p w14:paraId="6328279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Inspire Preparatory Academy (“IPA” or “the School”) provides Internet access, computers, tablets, educational applications, email, networks, digital learning platforms, and other technology resources to support teaching, learning, communication, research, School operations, and student achievement.</w:t>
      </w:r>
    </w:p>
    <w:p w14:paraId="1682D95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Access to School technology is provided for educational and School-related purposes. All students, teachers, administrators, employees, contractors, and other authorized users are expected to use technology safely, responsibly, ethically, professionally, and legally.</w:t>
      </w:r>
    </w:p>
    <w:p w14:paraId="34D9B00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 of School technology is a privilege and carries responsibilities.</w:t>
      </w:r>
    </w:p>
    <w:p w14:paraId="1E4213C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This policy applies to students in kindergarten through grade twelve and all IPA employees and authorized users.</w:t>
      </w:r>
    </w:p>
    <w:p w14:paraId="67FE2F21"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5950BAC9">
          <v:rect id="_x0000_i1049" alt="" style="width:468pt;height:.05pt;mso-width-percent:0;mso-height-percent:0;mso-width-percent:0;mso-height-percent:0" o:hralign="center" o:hrstd="t" o:hr="t" fillcolor="#a0a0a0" stroked="f"/>
        </w:pict>
      </w:r>
    </w:p>
    <w:p w14:paraId="1D6303C5"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I — GENERAL INTERNET AND TECHNOLOGY RULES</w:t>
      </w:r>
    </w:p>
    <w:p w14:paraId="7A945CED"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2. ACCEPTABLE USE</w:t>
      </w:r>
    </w:p>
    <w:p w14:paraId="28BDF16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Internet and technology resources shall primarily be used for legitimate educational, instructional, administrative, professional-development, and School-related purposes.</w:t>
      </w:r>
    </w:p>
    <w:p w14:paraId="19E3A9D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Acceptable uses include:</w:t>
      </w:r>
    </w:p>
    <w:p w14:paraId="4DF8066E"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Classroom instruction;</w:t>
      </w:r>
    </w:p>
    <w:p w14:paraId="3F1B9BED"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Educational research;</w:t>
      </w:r>
    </w:p>
    <w:p w14:paraId="2139B781"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Completing assignments;</w:t>
      </w:r>
    </w:p>
    <w:p w14:paraId="3E4192A0"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Accessing approved educational websites and applications;</w:t>
      </w:r>
    </w:p>
    <w:p w14:paraId="74A2D7E4"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School-approved communication;</w:t>
      </w:r>
    </w:p>
    <w:p w14:paraId="264148E1"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Collaboration on educational projects;</w:t>
      </w:r>
    </w:p>
    <w:p w14:paraId="3195ADBD"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Professional development;</w:t>
      </w:r>
    </w:p>
    <w:p w14:paraId="563708DF"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administration;</w:t>
      </w:r>
    </w:p>
    <w:p w14:paraId="185C2B5B"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Preparing lessons and instructional materials;</w:t>
      </w:r>
    </w:p>
    <w:p w14:paraId="22F7FB75"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Accessing School-approved digital resources; and</w:t>
      </w:r>
    </w:p>
    <w:p w14:paraId="1E76703A" w14:textId="77777777" w:rsidR="00AC1795" w:rsidRPr="00AC1795" w:rsidRDefault="00AC1795" w:rsidP="00AC179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activities authorized by IPA administration.</w:t>
      </w:r>
    </w:p>
    <w:p w14:paraId="40BC27C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Internet access shall not be treated as unrestricted personal Internet access.</w:t>
      </w:r>
    </w:p>
    <w:p w14:paraId="0D4FCF4C"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101ACD35">
          <v:rect id="_x0000_i1048" alt="" style="width:468pt;height:.05pt;mso-width-percent:0;mso-height-percent:0;mso-width-percent:0;mso-height-percent:0" o:hralign="center" o:hrstd="t" o:hr="t" fillcolor="#a0a0a0" stroked="f"/>
        </w:pict>
      </w:r>
    </w:p>
    <w:p w14:paraId="49D058B2"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3. INTERNET FILTERING AND SAFETY</w:t>
      </w:r>
    </w:p>
    <w:p w14:paraId="58E7867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IPA may use Internet filtering, content restrictions, firewalls, monitoring software, and other security technologies to help prevent access to inappropriate, harmful, malicious, or unauthorized Internet content.</w:t>
      </w:r>
    </w:p>
    <w:p w14:paraId="451D9ED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The School may restrict access to websites, applications, services, social media platforms, games, artificial intelligence platforms, messaging services, streaming services, or other Internet resources that are inappropriate, unsafe, distracting, or inconsistent with the educational mission of IPA.</w:t>
      </w:r>
    </w:p>
    <w:p w14:paraId="1C62F59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No filtering system can guarantee that all inappropriate Internet material will be blocked. Students are therefore expected to immediately exit inappropriate content that is accidentally accessed and notify a teacher or staff member when appropriate.</w:t>
      </w:r>
    </w:p>
    <w:p w14:paraId="1B73B19E"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56A5EF90">
          <v:rect id="_x0000_i1047" style="width:0;height:1.5pt" o:hralign="center" o:hrstd="t" o:hr="t" fillcolor="#a0a0a0" stroked="f"/>
        </w:pict>
      </w:r>
    </w:p>
    <w:p w14:paraId="4071AA21"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4. PROHIBITED INTERNET CONTENT</w:t>
      </w:r>
    </w:p>
    <w:p w14:paraId="6398828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and staff shall not intentionally use School Internet or technology to access, create, display, download, store, transmit, distribute, or share material that is:</w:t>
      </w:r>
    </w:p>
    <w:p w14:paraId="6CD3C337"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Pornographic or sexually explicit;</w:t>
      </w:r>
    </w:p>
    <w:p w14:paraId="12F4F6D7"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Obscene;</w:t>
      </w:r>
    </w:p>
    <w:p w14:paraId="5AAE5246"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Violent or threatening when unrelated to a legitimate educational purpose;</w:t>
      </w:r>
    </w:p>
    <w:p w14:paraId="6C971BCC"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Discriminatory or unlawfully harassing;</w:t>
      </w:r>
    </w:p>
    <w:p w14:paraId="7C124F2D"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Bullying or cyberbullying;</w:t>
      </w:r>
    </w:p>
    <w:p w14:paraId="65746B1B"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Related to illegal drug activity;</w:t>
      </w:r>
    </w:p>
    <w:p w14:paraId="3E3DCB18"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Related to criminal activity;</w:t>
      </w:r>
    </w:p>
    <w:p w14:paraId="63A51ADA"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Intended to promote or facilitate violence;</w:t>
      </w:r>
    </w:p>
    <w:p w14:paraId="500413CE"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Malicious or harmful to another person;</w:t>
      </w:r>
    </w:p>
    <w:p w14:paraId="4778B448"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Intended to circumvent School security;</w:t>
      </w:r>
    </w:p>
    <w:p w14:paraId="7CA8FDF4"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Fraudulent or deceptive;</w:t>
      </w:r>
    </w:p>
    <w:p w14:paraId="7A2364A3"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 violation of copyright or intellectual-property laws; or</w:t>
      </w:r>
    </w:p>
    <w:p w14:paraId="3AD8A9BE" w14:textId="77777777" w:rsidR="00AC1795" w:rsidRPr="00AC1795" w:rsidRDefault="00AC1795" w:rsidP="00AC179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Otherwise prohibited by School policy or applicable law.</w:t>
      </w:r>
    </w:p>
    <w:p w14:paraId="24F4A07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Accidental access to inappropriate material shall not be treated the same as intentional access when the user promptly exits the material and appropriately reports the incident.</w:t>
      </w:r>
    </w:p>
    <w:p w14:paraId="57BD934E"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438E433F">
          <v:rect id="_x0000_i1046" style="width:0;height:1.5pt" o:hralign="center" o:hrstd="t" o:hr="t" fillcolor="#a0a0a0" stroked="f"/>
        </w:pict>
      </w:r>
    </w:p>
    <w:p w14:paraId="1EC90482"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5. CYBERBULLYING, HARASSMENT AND THREATS</w:t>
      </w:r>
    </w:p>
    <w:p w14:paraId="20BEBBA8"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technology shall never be used to bully, cyberbully, threaten, intimidate, harass, humiliate, impersonate, target, or deliberately embarrass another student, employee, parent, or member of the School community.</w:t>
      </w:r>
    </w:p>
    <w:p w14:paraId="5031D9F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This prohibition includes:</w:t>
      </w:r>
    </w:p>
    <w:p w14:paraId="2384EDCB"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Threatening messages;</w:t>
      </w:r>
    </w:p>
    <w:p w14:paraId="3DA35CA3"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Harassing emails;</w:t>
      </w:r>
    </w:p>
    <w:p w14:paraId="3F25B587"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Inappropriate group chats;</w:t>
      </w:r>
    </w:p>
    <w:p w14:paraId="24B1CD7E"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Creating fake accounts;</w:t>
      </w:r>
    </w:p>
    <w:p w14:paraId="54251F42"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Impersonating another person;</w:t>
      </w:r>
    </w:p>
    <w:p w14:paraId="2F2D0191"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Sharing humiliating photographs or videos;</w:t>
      </w:r>
    </w:p>
    <w:p w14:paraId="6CA1E24D"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Posting private information;</w:t>
      </w:r>
    </w:p>
    <w:p w14:paraId="1973A0E1"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Creating or distributing manipulated images intended to harm another person;</w:t>
      </w:r>
    </w:p>
    <w:p w14:paraId="03EFA9CA"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Using artificial intelligence to create harmful or deceptive content about another person; and</w:t>
      </w:r>
    </w:p>
    <w:p w14:paraId="1C5159E4" w14:textId="77777777" w:rsidR="00AC1795" w:rsidRPr="00AC1795" w:rsidRDefault="00AC1795" w:rsidP="00AC179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Encouraging others to participate in cyberbullying.</w:t>
      </w:r>
    </w:p>
    <w:p w14:paraId="77F2397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Online conduct occurring away from School may be subject to School disciplinary procedures when permitted by applicable law and School policy, particularly when the conduct substantially disrupts School operations, threatens School safety, or materially affects members of the School community.</w:t>
      </w:r>
    </w:p>
    <w:p w14:paraId="2292BE68"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3D74DEE6">
          <v:rect id="_x0000_i1045" style="width:0;height:1.5pt" o:hralign="center" o:hrstd="t" o:hr="t" fillcolor="#a0a0a0" stroked="f"/>
        </w:pict>
      </w:r>
    </w:p>
    <w:p w14:paraId="729F5626"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II — STUDENT INTERNET USE</w:t>
      </w:r>
    </w:p>
    <w:p w14:paraId="65B8DCC0"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6. STUDENT ACCESS</w:t>
      </w:r>
    </w:p>
    <w:p w14:paraId="7FF98FC8"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 use School Internet and technology only for authorized educational purposes.</w:t>
      </w:r>
    </w:p>
    <w:p w14:paraId="240DEA4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must follow the directions of teachers and School employees regarding Internet access.</w:t>
      </w:r>
    </w:p>
    <w:p w14:paraId="44E1CB7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A teacher may direct students to specific websites, applications, databases, educational platforms, or digital resources.</w:t>
      </w:r>
    </w:p>
    <w:p w14:paraId="254738A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 not access unauthorized websites or applications simply because the School's filtering system allows access to them.</w:t>
      </w:r>
    </w:p>
    <w:p w14:paraId="3854F66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The ability to access a website does not constitute permission to use it.</w:t>
      </w:r>
    </w:p>
    <w:p w14:paraId="2E7E56F7"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46491FF6">
          <v:rect id="_x0000_i1044" alt="" style="width:468pt;height:.05pt;mso-width-percent:0;mso-height-percent:0;mso-width-percent:0;mso-height-percent:0" o:hralign="center" o:hrstd="t" o:hr="t" fillcolor="#a0a0a0" stroked="f"/>
        </w:pict>
      </w:r>
    </w:p>
    <w:p w14:paraId="3FDB1161"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7. STUDENT ACCOUNTS AND PASSWORDS</w:t>
      </w:r>
    </w:p>
    <w:p w14:paraId="5236934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w:t>
      </w:r>
    </w:p>
    <w:p w14:paraId="12BDBB61"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 only their assigned accounts;</w:t>
      </w:r>
    </w:p>
    <w:p w14:paraId="13CA39E1"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Keep passwords confidential;</w:t>
      </w:r>
    </w:p>
    <w:p w14:paraId="501B24B6"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Never provide passwords to another student;</w:t>
      </w:r>
    </w:p>
    <w:p w14:paraId="3C5C27E5"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Never use another student's username or password;</w:t>
      </w:r>
    </w:p>
    <w:p w14:paraId="36734480"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Never attempt to access another person's email, files, accounts, grades, or records;</w:t>
      </w:r>
    </w:p>
    <w:p w14:paraId="7F17A0D6"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Log out of shared devices when finished;</w:t>
      </w:r>
    </w:p>
    <w:p w14:paraId="488236BD"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Immediately report suspected account compromise; and</w:t>
      </w:r>
    </w:p>
    <w:p w14:paraId="467ADA62" w14:textId="77777777" w:rsidR="00AC1795" w:rsidRPr="00AC1795" w:rsidRDefault="00AC1795" w:rsidP="00AC179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Follow School password and cybersecurity requirements.</w:t>
      </w:r>
    </w:p>
    <w:p w14:paraId="7218C6C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 not attempt to obtain administrator passwords or employee credentials.</w:t>
      </w:r>
    </w:p>
    <w:p w14:paraId="3B8DBC32"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3FF65D3F">
          <v:rect id="_x0000_i1043" style="width:0;height:1.5pt" o:hralign="center" o:hrstd="t" o:hr="t" fillcolor="#a0a0a0" stroked="f"/>
        </w:pict>
      </w:r>
    </w:p>
    <w:p w14:paraId="47799B29"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8. STUDENT PERSONAL INFORMATION</w:t>
      </w:r>
    </w:p>
    <w:p w14:paraId="1F425B4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should not disclose private personal information online through School technology unless directed by an authorized employee for a legitimate educational purpose.</w:t>
      </w:r>
    </w:p>
    <w:p w14:paraId="4FB53F8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should not unnecessarily share:</w:t>
      </w:r>
    </w:p>
    <w:p w14:paraId="77543FB1"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Home addresses;</w:t>
      </w:r>
    </w:p>
    <w:p w14:paraId="761C54F8"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Personal telephone numbers;</w:t>
      </w:r>
    </w:p>
    <w:p w14:paraId="37F4AF0C"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Passwords;</w:t>
      </w:r>
    </w:p>
    <w:p w14:paraId="40EC2A10"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Financial information;</w:t>
      </w:r>
    </w:p>
    <w:p w14:paraId="3F168553"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Private family information;</w:t>
      </w:r>
    </w:p>
    <w:p w14:paraId="5E058F00"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Social Security numbers;</w:t>
      </w:r>
    </w:p>
    <w:p w14:paraId="164BE8A4"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Personal identification documents; or</w:t>
      </w:r>
    </w:p>
    <w:p w14:paraId="792895CB" w14:textId="77777777" w:rsidR="00AC1795" w:rsidRPr="00AC1795" w:rsidRDefault="00AC1795" w:rsidP="00AC179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sensitive information.</w:t>
      </w:r>
    </w:p>
    <w:p w14:paraId="2507921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 not post another student's private information without authorization.</w:t>
      </w:r>
    </w:p>
    <w:p w14:paraId="2E7D6F07"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lastRenderedPageBreak/>
        <w:pict w14:anchorId="42825871">
          <v:rect id="_x0000_i1042" style="width:0;height:1.5pt" o:hralign="center" o:hrstd="t" o:hr="t" fillcolor="#a0a0a0" stroked="f"/>
        </w:pict>
      </w:r>
    </w:p>
    <w:p w14:paraId="1D192920"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9. SOCIAL MEDIA</w:t>
      </w:r>
    </w:p>
    <w:p w14:paraId="694B725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may not access personal social media accounts using School technology during the School day unless specifically authorized by a teacher or administrator for an educational purpose.</w:t>
      </w:r>
    </w:p>
    <w:p w14:paraId="0E6E328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shall not use social media to:</w:t>
      </w:r>
    </w:p>
    <w:p w14:paraId="3495EE84"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Bully or harass;</w:t>
      </w:r>
    </w:p>
    <w:p w14:paraId="76EC06A1"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Threaten students or staff;</w:t>
      </w:r>
    </w:p>
    <w:p w14:paraId="57C75608"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Distribute fights or acts of violence;</w:t>
      </w:r>
    </w:p>
    <w:p w14:paraId="153C6160"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Impersonate IPA, a teacher, administrator, or another student;</w:t>
      </w:r>
    </w:p>
    <w:p w14:paraId="48706C01"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Falsely represent themselves as speaking for IPA;</w:t>
      </w:r>
    </w:p>
    <w:p w14:paraId="1BEC2AD2"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Post confidential School information; or</w:t>
      </w:r>
    </w:p>
    <w:p w14:paraId="4E338691" w14:textId="77777777" w:rsidR="00AC1795" w:rsidRPr="00AC1795" w:rsidRDefault="00AC1795" w:rsidP="00AC179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Engage in conduct prohibited by the Student Code of Conduct.</w:t>
      </w:r>
    </w:p>
    <w:p w14:paraId="29BE3F12"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289CCEB9">
          <v:rect id="_x0000_i1041" style="width:0;height:1.5pt" o:hralign="center" o:hrstd="t" o:hr="t" fillcolor="#a0a0a0" stroked="f"/>
        </w:pict>
      </w:r>
    </w:p>
    <w:p w14:paraId="02865994"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III — ARTIFICIAL INTELLIGENCE</w:t>
      </w:r>
    </w:p>
    <w:p w14:paraId="7727338A"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10. STUDENT USE OF ARTIFICIAL INTELLIGENCE</w:t>
      </w:r>
    </w:p>
    <w:p w14:paraId="35F13ED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Artificial intelligence (“AI”) tools may provide valuable educational opportunities when used appropriately.</w:t>
      </w:r>
    </w:p>
    <w:p w14:paraId="03051C9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may use AI tools such as generative AI only when permitted by the teacher or School administration.</w:t>
      </w:r>
    </w:p>
    <w:p w14:paraId="7625CBA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may not use AI to:</w:t>
      </w:r>
    </w:p>
    <w:p w14:paraId="2303A65C"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Complete assignments when AI use has been prohibited;</w:t>
      </w:r>
    </w:p>
    <w:p w14:paraId="5E11E13A"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Submit AI-generated work as entirely their own original work;</w:t>
      </w:r>
    </w:p>
    <w:p w14:paraId="6EFA44AF"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Cheat on tests, quizzes, examinations, or assignments;</w:t>
      </w:r>
    </w:p>
    <w:p w14:paraId="1229ECE1"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Fabricate sources, quotations, research, or data;</w:t>
      </w:r>
    </w:p>
    <w:p w14:paraId="6D713E97"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Generate inappropriate or sexually explicit content;</w:t>
      </w:r>
    </w:p>
    <w:p w14:paraId="2C7B124E"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Create false images, videos, voices, or communications involving another person;</w:t>
      </w:r>
    </w:p>
    <w:p w14:paraId="087A0019"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Bully, threaten, harass, or impersonate another person;</w:t>
      </w:r>
    </w:p>
    <w:p w14:paraId="4B6276AE"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Circumvent School Internet restrictions; or</w:t>
      </w:r>
    </w:p>
    <w:p w14:paraId="1B6FC283" w14:textId="77777777" w:rsidR="00AC1795" w:rsidRPr="00AC1795" w:rsidRDefault="00AC1795" w:rsidP="00AC179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Upload confidential student or School information to unauthorized AI platforms.</w:t>
      </w:r>
    </w:p>
    <w:p w14:paraId="2985D22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Teachers may establish assignment-specific AI rules.</w:t>
      </w:r>
    </w:p>
    <w:p w14:paraId="0DDB6B8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Students must follow the teacher's instructions regarding disclosure or citation of AI assistance.</w:t>
      </w:r>
    </w:p>
    <w:p w14:paraId="35B9A3B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Unauthorized use of AI to complete academic work may be considered academic dishonesty.</w:t>
      </w:r>
    </w:p>
    <w:p w14:paraId="2DCB673F"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02A4B1E2">
          <v:rect id="_x0000_i1040" style="width:0;height:1.5pt" o:hralign="center" o:hrstd="t" o:hr="t" fillcolor="#a0a0a0" stroked="f"/>
        </w:pict>
      </w:r>
    </w:p>
    <w:p w14:paraId="6F44B0B4"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IV — STAFF INTERNET AND TECHNOLOGY USE</w:t>
      </w:r>
    </w:p>
    <w:p w14:paraId="393BDAE8"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11. PROFESSIONAL USE BY EMPLOYEES</w:t>
      </w:r>
    </w:p>
    <w:p w14:paraId="4849D750"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shall use IPA technology professionally and responsibly.</w:t>
      </w:r>
    </w:p>
    <w:p w14:paraId="53D5FA8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technology shall primarily be used for:</w:t>
      </w:r>
    </w:p>
    <w:p w14:paraId="52F88DB7"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Instruction;</w:t>
      </w:r>
    </w:p>
    <w:p w14:paraId="246197AC"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 support;</w:t>
      </w:r>
    </w:p>
    <w:p w14:paraId="4F04746E"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Lesson planning;</w:t>
      </w:r>
    </w:p>
    <w:p w14:paraId="78F37CB8"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communication;</w:t>
      </w:r>
    </w:p>
    <w:p w14:paraId="30049A1A"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Administrative responsibilities;</w:t>
      </w:r>
    </w:p>
    <w:p w14:paraId="3B98A9A4"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Professional development;</w:t>
      </w:r>
    </w:p>
    <w:p w14:paraId="6AB0DC61"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Research;</w:t>
      </w:r>
    </w:p>
    <w:p w14:paraId="1E037358"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Recordkeeping; and</w:t>
      </w:r>
    </w:p>
    <w:p w14:paraId="056CC559" w14:textId="77777777" w:rsidR="00AC1795" w:rsidRPr="00AC1795" w:rsidRDefault="00AC1795" w:rsidP="00AC179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authorized School business.</w:t>
      </w:r>
    </w:p>
    <w:p w14:paraId="38DB9AA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Limited personal use may be permitted when it does not interfere with job responsibilities, consume unreasonable School resources, create a security risk, violate law or School policy, or interfere with School operations.</w:t>
      </w:r>
    </w:p>
    <w:p w14:paraId="5BC90921"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2C624CC9">
          <v:rect id="_x0000_i1039" style="width:0;height:1.5pt" o:hralign="center" o:hrstd="t" o:hr="t" fillcolor="#a0a0a0" stroked="f"/>
        </w:pict>
      </w:r>
    </w:p>
    <w:p w14:paraId="4A70189F"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12. STAFF COMMUNICATION WITH STUDENTS</w:t>
      </w:r>
    </w:p>
    <w:p w14:paraId="496D593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shall maintain appropriate professional boundaries when communicating electronically with students.</w:t>
      </w:r>
    </w:p>
    <w:p w14:paraId="03054BF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School-approved communication systems should be used for School-related communication whenever reasonably available.</w:t>
      </w:r>
    </w:p>
    <w:p w14:paraId="7D3FC4D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shall not use electronic communication to engage students in:</w:t>
      </w:r>
    </w:p>
    <w:p w14:paraId="126ED628"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Sexually inappropriate communication;</w:t>
      </w:r>
    </w:p>
    <w:p w14:paraId="411A7E8B"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Romantic communication;</w:t>
      </w:r>
    </w:p>
    <w:p w14:paraId="3075754F"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Harassment;</w:t>
      </w:r>
    </w:p>
    <w:p w14:paraId="2522373C"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Threats;</w:t>
      </w:r>
    </w:p>
    <w:p w14:paraId="2CADC2FA"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Inappropriate private relationships; or</w:t>
      </w:r>
    </w:p>
    <w:p w14:paraId="211DC3EB" w14:textId="77777777" w:rsidR="00AC1795" w:rsidRPr="00AC1795" w:rsidRDefault="00AC1795" w:rsidP="00AC179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Communications that violate professional boundaries.</w:t>
      </w:r>
    </w:p>
    <w:p w14:paraId="0DF1D2B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should avoid unnecessary private electronic conversations with students through personal social media accounts or other non-School communication platforms.</w:t>
      </w:r>
    </w:p>
    <w:p w14:paraId="112D3669"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24D6B73F">
          <v:rect id="_x0000_i1038" alt="" style="width:468pt;height:.05pt;mso-width-percent:0;mso-height-percent:0;mso-width-percent:0;mso-height-percent:0" o:hralign="center" o:hrstd="t" o:hr="t" fillcolor="#a0a0a0" stroked="f"/>
        </w:pict>
      </w:r>
    </w:p>
    <w:p w14:paraId="0E8D06A8"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13. STUDENT RECORDS AND CONFIDENTIALITY</w:t>
      </w:r>
    </w:p>
    <w:p w14:paraId="53450A7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are responsible for protecting confidential student information.</w:t>
      </w:r>
    </w:p>
    <w:p w14:paraId="1AAF29E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 educational records, grades, disability information, disciplinary information, health information, contact information, photographs, identification numbers, and other protected information shall only be accessed, used, stored, transmitted, or disclosed for legitimate educational or administrative purposes and in accordance with applicable law and School policy.</w:t>
      </w:r>
    </w:p>
    <w:p w14:paraId="4CE694D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Employees shall not place confidential student information into unauthorized websites, applications, AI systems, personal email accounts, cloud-storage systems, or other third-party platforms.</w:t>
      </w:r>
    </w:p>
    <w:p w14:paraId="44E92931"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49749D50">
          <v:rect id="_x0000_i1037" style="width:0;height:1.5pt" o:hralign="center" o:hrstd="t" o:hr="t" fillcolor="#a0a0a0" stroked="f"/>
        </w:pict>
      </w:r>
    </w:p>
    <w:p w14:paraId="3FDE06E8"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14. STAFF USE OF ARTIFICIAL INTELLIGENCE</w:t>
      </w:r>
    </w:p>
    <w:p w14:paraId="43BBBE6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Staff members may use School-approved artificial intelligence tools to support legitimate educational and administrative activities.</w:t>
      </w:r>
    </w:p>
    <w:p w14:paraId="14848A9A"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AI may assist with:</w:t>
      </w:r>
    </w:p>
    <w:p w14:paraId="3BC60239"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Lesson planning;</w:t>
      </w:r>
    </w:p>
    <w:p w14:paraId="36501B1A"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Brainstorming;</w:t>
      </w:r>
    </w:p>
    <w:p w14:paraId="3A2C787B"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Creating instructional materials;</w:t>
      </w:r>
    </w:p>
    <w:p w14:paraId="5716DDD3"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Drafting communications;</w:t>
      </w:r>
    </w:p>
    <w:p w14:paraId="2348CB02"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Developing assessments;</w:t>
      </w:r>
    </w:p>
    <w:p w14:paraId="3AA0E006"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Administrative organization; and</w:t>
      </w:r>
    </w:p>
    <w:p w14:paraId="48BF06EB" w14:textId="77777777" w:rsidR="00AC1795" w:rsidRPr="00AC1795" w:rsidRDefault="00AC1795" w:rsidP="00AC1795">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approved professional activities.</w:t>
      </w:r>
    </w:p>
    <w:p w14:paraId="63793CD0"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However, staff members remain responsible for reviewing and verifying AI-generated content before using or distributing it.</w:t>
      </w:r>
    </w:p>
    <w:p w14:paraId="3D1ED06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Employees shall not enter confidential student records, medical information, disability information, protected personally identifiable information, passwords, or other confidential School information into an AI service that has not been approved for that purpose.</w:t>
      </w:r>
    </w:p>
    <w:p w14:paraId="622ECFC5"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AI-generated information shall not replace professional judgment when making significant decisions concerning student discipline, grades, accommodations, safety, or educational services.</w:t>
      </w:r>
    </w:p>
    <w:p w14:paraId="38E5A12B"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592BAEBA">
          <v:rect id="_x0000_i1036" style="width:0;height:1.5pt" o:hralign="center" o:hrstd="t" o:hr="t" fillcolor="#a0a0a0" stroked="f"/>
        </w:pict>
      </w:r>
    </w:p>
    <w:p w14:paraId="5C64B7F9"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V — CYBERSECURITY</w:t>
      </w:r>
    </w:p>
    <w:p w14:paraId="1EF2C4FE"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15. PROHIBITED SECURITY ACTIVITIES</w:t>
      </w:r>
    </w:p>
    <w:p w14:paraId="627C0F9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and staff shall not:</w:t>
      </w:r>
    </w:p>
    <w:p w14:paraId="4C6E694C"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Bypass or attempt to bypass Internet filters;</w:t>
      </w:r>
    </w:p>
    <w:p w14:paraId="42CA5BDB"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 unauthorized VPNs or proxy services;</w:t>
      </w:r>
    </w:p>
    <w:p w14:paraId="6832B2D4"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Circumvent School firewalls;</w:t>
      </w:r>
    </w:p>
    <w:p w14:paraId="7C0359C9"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Hack or attempt to hack School systems;</w:t>
      </w:r>
    </w:p>
    <w:p w14:paraId="27986E01"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Introduce malware, viruses, ransomware, or malicious software;</w:t>
      </w:r>
    </w:p>
    <w:p w14:paraId="1DC0EB1E"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Scan the network for vulnerabilities without authorization;</w:t>
      </w:r>
    </w:p>
    <w:p w14:paraId="0D088DB5"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Disable security software;</w:t>
      </w:r>
    </w:p>
    <w:p w14:paraId="1C3107E3"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Alter School technology settings without authorization;</w:t>
      </w:r>
    </w:p>
    <w:p w14:paraId="20084C9C"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Access restricted administrative systems;</w:t>
      </w:r>
    </w:p>
    <w:p w14:paraId="796FB889"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Attempt to obtain another user's password;</w:t>
      </w:r>
    </w:p>
    <w:p w14:paraId="4E0764FE"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 another person's account;</w:t>
      </w:r>
    </w:p>
    <w:p w14:paraId="0CBA3C9E"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Interfere with School networks;</w:t>
      </w:r>
    </w:p>
    <w:p w14:paraId="5FB432CB"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Intentionally destroy or alter School data; or</w:t>
      </w:r>
    </w:p>
    <w:p w14:paraId="1F0D74D5" w14:textId="77777777" w:rsidR="00AC1795" w:rsidRPr="00AC1795" w:rsidRDefault="00AC1795" w:rsidP="00AC1795">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Attempt to conceal prohibited Internet activity.</w:t>
      </w:r>
    </w:p>
    <w:p w14:paraId="6247D61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Serious cybersecurity violations may result in immediate suspension of technology privileges and may be reported to appropriate authorities.</w:t>
      </w:r>
    </w:p>
    <w:p w14:paraId="78EDDBFE"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3F684649">
          <v:rect id="_x0000_i1035" style="width:0;height:1.5pt" o:hralign="center" o:hrstd="t" o:hr="t" fillcolor="#a0a0a0" stroked="f"/>
        </w:pict>
      </w:r>
    </w:p>
    <w:p w14:paraId="581D87B9"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16. PERSONAL DEVICES</w:t>
      </w:r>
    </w:p>
    <w:p w14:paraId="7FECA62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 of personal devices while on School property remains subject to IPA's Cell Phone and Wireless Communication Device Policy.</w:t>
      </w:r>
    </w:p>
    <w:p w14:paraId="34AE761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Connecting a personal device to the School network does not give the user permission to bypass this policy.</w:t>
      </w:r>
    </w:p>
    <w:p w14:paraId="23F42CA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Students may not use personal hotspots, cellular data, VPNs, or other methods for the purpose of circumventing School Internet restrictions.</w:t>
      </w:r>
    </w:p>
    <w:p w14:paraId="69614779"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7FDD2071">
          <v:rect id="_x0000_i1034" style="width:0;height:1.5pt" o:hralign="center" o:hrstd="t" o:hr="t" fillcolor="#a0a0a0" stroked="f"/>
        </w:pict>
      </w:r>
    </w:p>
    <w:p w14:paraId="53FFDA20"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VI — SCHOOL DEVICES</w:t>
      </w:r>
    </w:p>
    <w:p w14:paraId="195FF06B"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17. CARE OF SCHOOL TECHNOLOGY</w:t>
      </w:r>
    </w:p>
    <w:p w14:paraId="1096F6D7"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and staff are responsible for appropriately caring for School-issued technology.</w:t>
      </w:r>
    </w:p>
    <w:p w14:paraId="0A8851E7"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Users shall not intentionally:</w:t>
      </w:r>
    </w:p>
    <w:p w14:paraId="2ABABC72"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Damage devices;</w:t>
      </w:r>
    </w:p>
    <w:p w14:paraId="58DC3DB9"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Remove identification labels;</w:t>
      </w:r>
    </w:p>
    <w:p w14:paraId="1438DA05"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Alter hardware;</w:t>
      </w:r>
    </w:p>
    <w:p w14:paraId="6410B64D"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Install unauthorized software;</w:t>
      </w:r>
    </w:p>
    <w:p w14:paraId="702E828F"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Change administrative settings;</w:t>
      </w:r>
    </w:p>
    <w:p w14:paraId="435398F1"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Disable security controls; or</w:t>
      </w:r>
    </w:p>
    <w:p w14:paraId="791F2C17" w14:textId="77777777" w:rsidR="00AC1795" w:rsidRPr="00AC1795" w:rsidRDefault="00AC1795" w:rsidP="00AC1795">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Allow unauthorized persons to use School equipment.</w:t>
      </w:r>
    </w:p>
    <w:p w14:paraId="3BEB66B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Loss, theft, or damage shall be reported promptly.</w:t>
      </w:r>
    </w:p>
    <w:p w14:paraId="50CF635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Parents may be financially responsible for intentional, reckless, or otherwise chargeable damage to School property when permitted by applicable School policy and law.</w:t>
      </w:r>
    </w:p>
    <w:p w14:paraId="3F233F60"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7444AFBC">
          <v:rect id="_x0000_i1033" style="width:0;height:1.5pt" o:hralign="center" o:hrstd="t" o:hr="t" fillcolor="#a0a0a0" stroked="f"/>
        </w:pict>
      </w:r>
    </w:p>
    <w:p w14:paraId="46430AE2"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VII — MONITORING AND PRIVACY</w:t>
      </w:r>
    </w:p>
    <w:p w14:paraId="1505651C"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18. SCHOOL MONITORING</w:t>
      </w:r>
    </w:p>
    <w:p w14:paraId="0B0490F5"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IPA reserves the right, to the extent permitted by law, to supervise, monitor, review, audit, restrict, or investigate activity conducted through School-owned or School-managed technology resources.</w:t>
      </w:r>
    </w:p>
    <w:p w14:paraId="4939B9C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This may include activity involving:</w:t>
      </w:r>
    </w:p>
    <w:p w14:paraId="4699F385"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email;</w:t>
      </w:r>
    </w:p>
    <w:p w14:paraId="1B200D6F"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accounts;</w:t>
      </w:r>
    </w:p>
    <w:p w14:paraId="37B0262E"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Internet browsing;</w:t>
      </w:r>
    </w:p>
    <w:p w14:paraId="7BB577CB"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lastRenderedPageBreak/>
        <w:t>School networks;</w:t>
      </w:r>
    </w:p>
    <w:p w14:paraId="7BC192B7"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School-owned computers and tablets;</w:t>
      </w:r>
    </w:p>
    <w:p w14:paraId="4C266CF1"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cloud-storage systems;</w:t>
      </w:r>
    </w:p>
    <w:p w14:paraId="792E3A21"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School applications; and</w:t>
      </w:r>
    </w:p>
    <w:p w14:paraId="7D79095B" w14:textId="77777777" w:rsidR="00AC1795" w:rsidRPr="00AC1795" w:rsidRDefault="00AC1795" w:rsidP="00AC1795">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Files stored on School-managed systems.</w:t>
      </w:r>
    </w:p>
    <w:p w14:paraId="2768F48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Users should understand that use of School technology may be monitored and should not use School systems for information they expect to remain private from authorized School administrators.</w:t>
      </w:r>
    </w:p>
    <w:p w14:paraId="007A8EE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Any monitoring shall be conducted for legitimate educational, administrative, security, legal, or safety purposes.</w:t>
      </w:r>
    </w:p>
    <w:p w14:paraId="78C8166A"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2D464FCE">
          <v:rect id="_x0000_i1032" style="width:0;height:1.5pt" o:hralign="center" o:hrstd="t" o:hr="t" fillcolor="#a0a0a0" stroked="f"/>
        </w:pict>
      </w:r>
    </w:p>
    <w:p w14:paraId="2F10E80E"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VIII — COPYRIGHT AND ACADEMIC INTEGRITY</w:t>
      </w:r>
    </w:p>
    <w:p w14:paraId="36A336BB"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19. COPYRIGHT AND PLAGIARISM</w:t>
      </w:r>
    </w:p>
    <w:p w14:paraId="2E776F0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and employees shall respect copyright, licensing, intellectual-property, and academic-integrity requirements.</w:t>
      </w:r>
    </w:p>
    <w:p w14:paraId="36EAA01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Users shall not unlawfully download, reproduce, distribute, or share copyrighted:</w:t>
      </w:r>
    </w:p>
    <w:p w14:paraId="620BFEDF"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Books;</w:t>
      </w:r>
    </w:p>
    <w:p w14:paraId="013DA887"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Music;</w:t>
      </w:r>
    </w:p>
    <w:p w14:paraId="3576EBA8"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Movies;</w:t>
      </w:r>
    </w:p>
    <w:p w14:paraId="2E3B50BE"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Software;</w:t>
      </w:r>
    </w:p>
    <w:p w14:paraId="34955D9E"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Photographs;</w:t>
      </w:r>
    </w:p>
    <w:p w14:paraId="61355302"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Videos;</w:t>
      </w:r>
    </w:p>
    <w:p w14:paraId="55BE610C"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Educational materials; or</w:t>
      </w:r>
    </w:p>
    <w:p w14:paraId="039DE3BA" w14:textId="77777777" w:rsidR="00AC1795" w:rsidRPr="00AC1795" w:rsidRDefault="00AC1795" w:rsidP="00AC1795">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protected content.</w:t>
      </w:r>
    </w:p>
    <w:p w14:paraId="5B360C4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must properly identify or cite sources as required by their teachers.</w:t>
      </w:r>
    </w:p>
    <w:p w14:paraId="43827C27"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Copying Internet content and submitting it as original work constitutes plagiarism.</w:t>
      </w:r>
    </w:p>
    <w:p w14:paraId="7FE1B503"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402AE51B">
          <v:rect id="_x0000_i1031" alt="" style="width:468pt;height:.05pt;mso-width-percent:0;mso-height-percent:0;mso-width-percent:0;mso-height-percent:0" o:hralign="center" o:hrstd="t" o:hr="t" fillcolor="#a0a0a0" stroked="f"/>
        </w:pict>
      </w:r>
    </w:p>
    <w:p w14:paraId="10EA33EC"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IX — REPORTING SAFETY CONCERNS</w:t>
      </w:r>
    </w:p>
    <w:p w14:paraId="03D693B8"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lastRenderedPageBreak/>
        <w:t>20. REPORTING</w:t>
      </w:r>
    </w:p>
    <w:p w14:paraId="59EDA90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Students should immediately notify a teacher, administrator, counselor, or other trusted School employee if they encounter:</w:t>
      </w:r>
    </w:p>
    <w:p w14:paraId="0D7B1BD6"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Cyberbullying;</w:t>
      </w:r>
    </w:p>
    <w:p w14:paraId="46E7987D"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Threats of violence;</w:t>
      </w:r>
    </w:p>
    <w:p w14:paraId="3DD1D2A5"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Sexual or predatory communications;</w:t>
      </w:r>
    </w:p>
    <w:p w14:paraId="358AD89D"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Requests for inappropriate photographs;</w:t>
      </w:r>
    </w:p>
    <w:p w14:paraId="2AA4BC41"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Attempts to obtain passwords;</w:t>
      </w:r>
    </w:p>
    <w:p w14:paraId="0CD6CC74"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Suspicious links or messages;</w:t>
      </w:r>
    </w:p>
    <w:p w14:paraId="276E3284"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Inappropriate Internet content;</w:t>
      </w:r>
    </w:p>
    <w:p w14:paraId="4994CA85"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Attempts to hack School systems; or</w:t>
      </w:r>
    </w:p>
    <w:p w14:paraId="6C2A1E9D" w14:textId="77777777" w:rsidR="00AC1795" w:rsidRPr="00AC1795" w:rsidRDefault="00AC1795" w:rsidP="00AC1795">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Other online conduct that creates a safety concern.</w:t>
      </w:r>
    </w:p>
    <w:p w14:paraId="26E5661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Staff members shall report significant technology, cybersecurity, student-safety, or data-security incidents to School administration promptly.</w:t>
      </w:r>
    </w:p>
    <w:p w14:paraId="498B7B1E"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0E2F91E3">
          <v:rect id="_x0000_i1030" alt="" style="width:468pt;height:.05pt;mso-width-percent:0;mso-height-percent:0;mso-width-percent:0;mso-height-percent:0" o:hralign="center" o:hrstd="t" o:hr="t" fillcolor="#a0a0a0" stroked="f"/>
        </w:pict>
      </w:r>
    </w:p>
    <w:p w14:paraId="06FF0F29"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X — VIOLATIONS AND DISCIPLINE</w:t>
      </w:r>
    </w:p>
    <w:p w14:paraId="01F54288"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21. STUDENT CONSEQUENCES</w:t>
      </w:r>
    </w:p>
    <w:p w14:paraId="39061C7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Student violations may result in consequences appropriate to the seriousness and frequency of the conduct, including:</w:t>
      </w:r>
    </w:p>
    <w:p w14:paraId="3A7E0E5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First or Minor Violation:</w:t>
      </w:r>
      <w:r w:rsidRPr="00AC1795">
        <w:rPr>
          <w:rFonts w:ascii="Times New Roman" w:eastAsia="Times New Roman" w:hAnsi="Times New Roman" w:cs="Times New Roman"/>
          <w:kern w:val="0"/>
          <w14:ligatures w14:val="none"/>
        </w:rPr>
        <w:t xml:space="preserve"> Warning, redirection, parent notification, or temporary restriction of technology privileges.</w:t>
      </w:r>
    </w:p>
    <w:p w14:paraId="10FA0B8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Repeated Violation:</w:t>
      </w:r>
      <w:r w:rsidRPr="00AC1795">
        <w:rPr>
          <w:rFonts w:ascii="Times New Roman" w:eastAsia="Times New Roman" w:hAnsi="Times New Roman" w:cs="Times New Roman"/>
          <w:kern w:val="0"/>
          <w14:ligatures w14:val="none"/>
        </w:rPr>
        <w:t xml:space="preserve"> Parent conference, loss or restriction of technology privileges, detention, or other disciplinary intervention.</w:t>
      </w:r>
    </w:p>
    <w:p w14:paraId="6399430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Serious or Repeated Violation:</w:t>
      </w:r>
      <w:r w:rsidRPr="00AC1795">
        <w:rPr>
          <w:rFonts w:ascii="Times New Roman" w:eastAsia="Times New Roman" w:hAnsi="Times New Roman" w:cs="Times New Roman"/>
          <w:kern w:val="0"/>
          <w14:ligatures w14:val="none"/>
        </w:rPr>
        <w:t xml:space="preserve"> Extended loss of technology privileges, in-school disciplinary action, suspension, or other consequences authorized by the Student Code of Conduct.</w:t>
      </w:r>
    </w:p>
    <w:p w14:paraId="09ACA56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Serious misconduct involving threats, cyberbullying, illegal activity, pornography, hacking, unauthorized disclosure of protected information, or significant cybersecurity threats may result in immediate administrative action and referral to law enforcement or other authorities when appropriate.</w:t>
      </w:r>
    </w:p>
    <w:p w14:paraId="3F53308C"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4649BD02">
          <v:rect id="_x0000_i1029" alt="" style="width:468pt;height:.05pt;mso-width-percent:0;mso-height-percent:0;mso-width-percent:0;mso-height-percent:0" o:hralign="center" o:hrstd="t" o:hr="t" fillcolor="#a0a0a0" stroked="f"/>
        </w:pict>
      </w:r>
    </w:p>
    <w:p w14:paraId="757A3E8D"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lastRenderedPageBreak/>
        <w:t>22. STAFF CONSEQUENCES</w:t>
      </w:r>
    </w:p>
    <w:p w14:paraId="6DBEA34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Employee violations of this policy may result in:</w:t>
      </w:r>
    </w:p>
    <w:p w14:paraId="458BB962"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Counseling or corrective instruction;</w:t>
      </w:r>
    </w:p>
    <w:p w14:paraId="1C53BA8C"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Restriction or suspension of technology privileges;</w:t>
      </w:r>
    </w:p>
    <w:p w14:paraId="53284D72"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Written disciplinary action;</w:t>
      </w:r>
    </w:p>
    <w:p w14:paraId="4C2FFE48"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Additional training;</w:t>
      </w:r>
    </w:p>
    <w:p w14:paraId="683AF143"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Suspension or other employment action consistent with applicable policies and agreements;</w:t>
      </w:r>
    </w:p>
    <w:p w14:paraId="384680C4"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Termination when warranted; and/or</w:t>
      </w:r>
    </w:p>
    <w:p w14:paraId="03C6A87D" w14:textId="77777777" w:rsidR="00AC1795" w:rsidRPr="00AC1795" w:rsidRDefault="00AC1795" w:rsidP="00AC1795">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Referral to law enforcement or another appropriate authority when required or justified.</w:t>
      </w:r>
    </w:p>
    <w:p w14:paraId="773A693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The level of disciplinary action shall depend upon the seriousness, circumstances, and frequency of the violation and applicable law and School policy.</w:t>
      </w:r>
    </w:p>
    <w:p w14:paraId="16E48BAD"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pict w14:anchorId="19CA6C30">
          <v:rect id="_x0000_i1028" style="width:0;height:1.5pt" o:hralign="center" o:hrstd="t" o:hr="t" fillcolor="#a0a0a0" stroked="f"/>
        </w:pict>
      </w:r>
    </w:p>
    <w:p w14:paraId="58CF3401"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PART XI — PARENTAL RESPONSIBILITY</w:t>
      </w:r>
    </w:p>
    <w:p w14:paraId="200AE122"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23. PARENT/GUARDIAN PARTNERSHIP</w:t>
      </w:r>
    </w:p>
    <w:p w14:paraId="5C6B95D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Parents and guardians are encouraged to reinforce responsible technology use at home.</w:t>
      </w:r>
    </w:p>
    <w:p w14:paraId="26612830"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Parents should discuss with their children:</w:t>
      </w:r>
    </w:p>
    <w:p w14:paraId="784F784D"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Internet safety;</w:t>
      </w:r>
    </w:p>
    <w:p w14:paraId="1BC70B06"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Cyberbullying;</w:t>
      </w:r>
    </w:p>
    <w:p w14:paraId="3DFEB222"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Social media;</w:t>
      </w:r>
    </w:p>
    <w:p w14:paraId="6F048ABB"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Online predators;</w:t>
      </w:r>
    </w:p>
    <w:p w14:paraId="1C4B139C"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Privacy;</w:t>
      </w:r>
    </w:p>
    <w:p w14:paraId="073BFBE7"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Password security;</w:t>
      </w:r>
    </w:p>
    <w:p w14:paraId="233B712F"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Appropriate use of AI;</w:t>
      </w:r>
    </w:p>
    <w:p w14:paraId="3A71EE9E"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Academic honesty; and</w:t>
      </w:r>
    </w:p>
    <w:p w14:paraId="3FDBF55F" w14:textId="77777777" w:rsidR="00AC1795" w:rsidRPr="00AC1795" w:rsidRDefault="00AC1795" w:rsidP="00AC1795">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Responsible digital citizenship.</w:t>
      </w:r>
    </w:p>
    <w:p w14:paraId="74610C6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Parents should immediately contact School administration when they become aware of an online threat or activity that may affect the safety of students or the School community.</w:t>
      </w:r>
    </w:p>
    <w:p w14:paraId="4A25FC40"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187B9907">
          <v:rect id="_x0000_i1027" alt="" style="width:468pt;height:.05pt;mso-width-percent:0;mso-height-percent:0;mso-width-percent:0;mso-height-percent:0" o:hralign="center" o:hrstd="t" o:hr="t" fillcolor="#a0a0a0" stroked="f"/>
        </w:pict>
      </w:r>
    </w:p>
    <w:p w14:paraId="2E4AF081"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lastRenderedPageBreak/>
        <w:t>PART XII — ADMINISTRATIVE AUTHORITY</w:t>
      </w:r>
    </w:p>
    <w:p w14:paraId="0BF942C2" w14:textId="77777777" w:rsidR="00AC1795" w:rsidRPr="00AC1795" w:rsidRDefault="00AC1795" w:rsidP="00AC179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AC1795">
        <w:rPr>
          <w:rFonts w:ascii="Times New Roman" w:eastAsia="Times New Roman" w:hAnsi="Times New Roman" w:cs="Times New Roman"/>
          <w:b/>
          <w:bCs/>
          <w:kern w:val="0"/>
          <w:sz w:val="36"/>
          <w:szCs w:val="36"/>
          <w14:ligatures w14:val="none"/>
        </w:rPr>
        <w:t>24. ADMINISTRATION</w:t>
      </w:r>
    </w:p>
    <w:p w14:paraId="7482C14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The Principal or designee may establish additional procedures necessary to administer this policy, protect School technology, comply with applicable law, and maintain a safe educational environment.</w:t>
      </w:r>
    </w:p>
    <w:p w14:paraId="573E82FC"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IPA reserves the right to restrict access to websites, applications, software, AI services, or technology that the School determines creates an educational, cybersecurity, privacy, safety, or operational concern.</w:t>
      </w:r>
    </w:p>
    <w:p w14:paraId="1433D97D"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652A82">
        <w:rPr>
          <w:rFonts w:ascii="Times New Roman" w:eastAsia="Times New Roman" w:hAnsi="Times New Roman" w:cs="Times New Roman"/>
          <w:noProof/>
          <w:kern w:val="0"/>
        </w:rPr>
        <w:pict w14:anchorId="2878B7EE">
          <v:rect id="_x0000_i1026" alt="" style="width:468pt;height:.05pt;mso-width-percent:0;mso-height-percent:0;mso-width-percent:0;mso-height-percent:0" o:hralign="center" o:hrstd="t" o:hr="t" fillcolor="#a0a0a0" stroked="f"/>
        </w:pict>
      </w:r>
    </w:p>
    <w:p w14:paraId="242B3F05"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STUDENT &amp; PARENT ACCEPTABLE USE AGREEMENT</w:t>
      </w:r>
    </w:p>
    <w:p w14:paraId="2A1D558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acknowledge that I have received and reviewed Inspire Preparatory Academy's Internet, Technology &amp; Acceptable Use Policy.</w:t>
      </w:r>
    </w:p>
    <w:p w14:paraId="42678E3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understand that access to School technology and Internet resources is provided for educational purposes and that use of School technology is subject to School rules.</w:t>
      </w:r>
    </w:p>
    <w:p w14:paraId="19C789D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understand that Internet activity conducted through School-owned or School-managed technology may be monitored as permitted by applicable law.</w:t>
      </w:r>
    </w:p>
    <w:p w14:paraId="1700610A"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understand that misuse of technology, including cyberbullying, unauthorized AI use, accessing prohibited content, bypassing Internet filters, hacking, sharing passwords, or misusing School devices, may result in disciplinary action.</w:t>
      </w:r>
    </w:p>
    <w:p w14:paraId="0497853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Student Name:</w:t>
      </w:r>
      <w:r w:rsidRPr="00AC1795">
        <w:rPr>
          <w:rFonts w:ascii="Times New Roman" w:eastAsia="Times New Roman" w:hAnsi="Times New Roman" w:cs="Times New Roman"/>
          <w:kern w:val="0"/>
          <w14:ligatures w14:val="none"/>
        </w:rPr>
        <w:t xml:space="preserve"> ___________________________________</w:t>
      </w:r>
    </w:p>
    <w:p w14:paraId="43DF4F60"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Grade:</w:t>
      </w:r>
      <w:r w:rsidRPr="00AC1795">
        <w:rPr>
          <w:rFonts w:ascii="Times New Roman" w:eastAsia="Times New Roman" w:hAnsi="Times New Roman" w:cs="Times New Roman"/>
          <w:kern w:val="0"/>
          <w14:ligatures w14:val="none"/>
        </w:rPr>
        <w:t xml:space="preserve"> __________________________________________</w:t>
      </w:r>
    </w:p>
    <w:p w14:paraId="68F4E406"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Student Signature:</w:t>
      </w:r>
      <w:r w:rsidRPr="00AC1795">
        <w:rPr>
          <w:rFonts w:ascii="Times New Roman" w:eastAsia="Times New Roman" w:hAnsi="Times New Roman" w:cs="Times New Roman"/>
          <w:kern w:val="0"/>
          <w14:ligatures w14:val="none"/>
        </w:rPr>
        <w:t xml:space="preserve"> _______________________________</w:t>
      </w:r>
    </w:p>
    <w:p w14:paraId="15DCA554"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Parent/Guardian Name:</w:t>
      </w:r>
      <w:r w:rsidRPr="00AC1795">
        <w:rPr>
          <w:rFonts w:ascii="Times New Roman" w:eastAsia="Times New Roman" w:hAnsi="Times New Roman" w:cs="Times New Roman"/>
          <w:kern w:val="0"/>
          <w14:ligatures w14:val="none"/>
        </w:rPr>
        <w:t xml:space="preserve"> ____________________________</w:t>
      </w:r>
    </w:p>
    <w:p w14:paraId="4CBF579D"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Parent/Guardian Signature:</w:t>
      </w:r>
      <w:r w:rsidRPr="00AC1795">
        <w:rPr>
          <w:rFonts w:ascii="Times New Roman" w:eastAsia="Times New Roman" w:hAnsi="Times New Roman" w:cs="Times New Roman"/>
          <w:kern w:val="0"/>
          <w14:ligatures w14:val="none"/>
        </w:rPr>
        <w:t xml:space="preserve"> _______________________</w:t>
      </w:r>
    </w:p>
    <w:p w14:paraId="6391028A"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Date:</w:t>
      </w:r>
      <w:r w:rsidRPr="00AC1795">
        <w:rPr>
          <w:rFonts w:ascii="Times New Roman" w:eastAsia="Times New Roman" w:hAnsi="Times New Roman" w:cs="Times New Roman"/>
          <w:kern w:val="0"/>
          <w14:ligatures w14:val="none"/>
        </w:rPr>
        <w:t xml:space="preserve"> ___________________________________________</w:t>
      </w:r>
    </w:p>
    <w:p w14:paraId="4D1B6689" w14:textId="77777777" w:rsidR="00AC1795" w:rsidRPr="00AC1795" w:rsidRDefault="00652A82" w:rsidP="00AC1795">
      <w:pPr>
        <w:spacing w:after="0"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noProof/>
          <w:kern w:val="0"/>
        </w:rPr>
        <w:lastRenderedPageBreak/>
        <w:pict w14:anchorId="776ECE0C">
          <v:rect id="_x0000_i1025" style="width:0;height:1.5pt" o:hralign="center" o:hrstd="t" o:hr="t" fillcolor="#a0a0a0" stroked="f"/>
        </w:pict>
      </w:r>
    </w:p>
    <w:p w14:paraId="2F398005" w14:textId="77777777" w:rsidR="00AC1795" w:rsidRPr="00AC1795" w:rsidRDefault="00AC1795" w:rsidP="00AC179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AC1795">
        <w:rPr>
          <w:rFonts w:ascii="Times New Roman" w:eastAsia="Times New Roman" w:hAnsi="Times New Roman" w:cs="Times New Roman"/>
          <w:b/>
          <w:bCs/>
          <w:kern w:val="36"/>
          <w:sz w:val="48"/>
          <w:szCs w:val="48"/>
          <w14:ligatures w14:val="none"/>
        </w:rPr>
        <w:t>STAFF ACCEPTABLE USE AGREEMENT</w:t>
      </w:r>
    </w:p>
    <w:p w14:paraId="4BF10905"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acknowledge that I have received, reviewed, and agree to comply with Inspire Preparatory Academy's Internet, Technology &amp; Acceptable Use Policy.</w:t>
      </w:r>
    </w:p>
    <w:p w14:paraId="78F3F069"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I understand my responsibility to protect student information, maintain professional electronic boundaries, safeguard passwords and School systems, appropriately use artificial intelligence, and immediately report significant cybersecurity or student-safety concerns.</w:t>
      </w:r>
    </w:p>
    <w:p w14:paraId="415AE60E"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Employee Name:</w:t>
      </w:r>
      <w:r w:rsidRPr="00AC1795">
        <w:rPr>
          <w:rFonts w:ascii="Times New Roman" w:eastAsia="Times New Roman" w:hAnsi="Times New Roman" w:cs="Times New Roman"/>
          <w:kern w:val="0"/>
          <w14:ligatures w14:val="none"/>
        </w:rPr>
        <w:t xml:space="preserve"> __________________________________</w:t>
      </w:r>
    </w:p>
    <w:p w14:paraId="57386EF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Position:</w:t>
      </w:r>
      <w:r w:rsidRPr="00AC1795">
        <w:rPr>
          <w:rFonts w:ascii="Times New Roman" w:eastAsia="Times New Roman" w:hAnsi="Times New Roman" w:cs="Times New Roman"/>
          <w:kern w:val="0"/>
          <w14:ligatures w14:val="none"/>
        </w:rPr>
        <w:t xml:space="preserve"> ________________________________________</w:t>
      </w:r>
    </w:p>
    <w:p w14:paraId="2B04F4CF"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Employee Signature:</w:t>
      </w:r>
      <w:r w:rsidRPr="00AC1795">
        <w:rPr>
          <w:rFonts w:ascii="Times New Roman" w:eastAsia="Times New Roman" w:hAnsi="Times New Roman" w:cs="Times New Roman"/>
          <w:kern w:val="0"/>
          <w14:ligatures w14:val="none"/>
        </w:rPr>
        <w:t xml:space="preserve"> ______________________________</w:t>
      </w:r>
    </w:p>
    <w:p w14:paraId="78307A3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Date:</w:t>
      </w:r>
      <w:r w:rsidRPr="00AC1795">
        <w:rPr>
          <w:rFonts w:ascii="Times New Roman" w:eastAsia="Times New Roman" w:hAnsi="Times New Roman" w:cs="Times New Roman"/>
          <w:kern w:val="0"/>
          <w14:ligatures w14:val="none"/>
        </w:rPr>
        <w:t xml:space="preserve"> ___________________________________________</w:t>
      </w:r>
    </w:p>
    <w:p w14:paraId="76CCB790"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Administrator Signature:</w:t>
      </w:r>
      <w:r w:rsidRPr="00AC1795">
        <w:rPr>
          <w:rFonts w:ascii="Times New Roman" w:eastAsia="Times New Roman" w:hAnsi="Times New Roman" w:cs="Times New Roman"/>
          <w:kern w:val="0"/>
          <w14:ligatures w14:val="none"/>
        </w:rPr>
        <w:t xml:space="preserve"> __________________________</w:t>
      </w:r>
    </w:p>
    <w:p w14:paraId="26AB02A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b/>
          <w:bCs/>
          <w:kern w:val="0"/>
          <w14:ligatures w14:val="none"/>
        </w:rPr>
        <w:t>Date:</w:t>
      </w:r>
      <w:r w:rsidRPr="00AC1795">
        <w:rPr>
          <w:rFonts w:ascii="Times New Roman" w:eastAsia="Times New Roman" w:hAnsi="Times New Roman" w:cs="Times New Roman"/>
          <w:kern w:val="0"/>
          <w14:ligatures w14:val="none"/>
        </w:rPr>
        <w:t xml:space="preserve"> ___________________________________________</w:t>
      </w:r>
    </w:p>
    <w:p w14:paraId="0990A2F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 xml:space="preserve">This is intentionally broader than a student-only internet policy. The </w:t>
      </w:r>
      <w:r w:rsidRPr="00AC1795">
        <w:rPr>
          <w:rFonts w:ascii="Times New Roman" w:eastAsia="Times New Roman" w:hAnsi="Times New Roman" w:cs="Times New Roman"/>
          <w:b/>
          <w:bCs/>
          <w:kern w:val="0"/>
          <w14:ligatures w14:val="none"/>
        </w:rPr>
        <w:t>OCPS 2026–27 Code of Student Conduct</w:t>
      </w:r>
      <w:r w:rsidRPr="00AC1795">
        <w:rPr>
          <w:rFonts w:ascii="Times New Roman" w:eastAsia="Times New Roman" w:hAnsi="Times New Roman" w:cs="Times New Roman"/>
          <w:kern w:val="0"/>
          <w14:ligatures w14:val="none"/>
        </w:rPr>
        <w:t xml:space="preserve"> applies its rules to use of OCPS devices and networks, including certain use outside the physical campus, and OCPS's employee technology directive emphasizes that everyone using district systems has responsibility for protecting applications and data. (</w:t>
      </w:r>
      <w:hyperlink r:id="rId5" w:tooltip="Orange County Public Schools - Code of Student Conduct" w:history="1">
        <w:r w:rsidRPr="00AC1795">
          <w:rPr>
            <w:rFonts w:ascii="Times New Roman" w:eastAsia="Times New Roman" w:hAnsi="Times New Roman" w:cs="Times New Roman"/>
            <w:color w:val="0000FF"/>
            <w:kern w:val="0"/>
            <w:u w:val="single"/>
            <w14:ligatures w14:val="none"/>
          </w:rPr>
          <w:t>OCPS</w:t>
        </w:r>
      </w:hyperlink>
      <w:r w:rsidRPr="00AC1795">
        <w:rPr>
          <w:rFonts w:ascii="Times New Roman" w:eastAsia="Times New Roman" w:hAnsi="Times New Roman" w:cs="Times New Roman"/>
          <w:kern w:val="0"/>
          <w14:ligatures w14:val="none"/>
        </w:rPr>
        <w:t>) Florida also specifically protects K–12 student online information, including educational records, email, grades, special-education data, health information, photos, voice recordings, search activity, and geolocation information. (</w:t>
      </w:r>
      <w:hyperlink r:id="rId6" w:tooltip="Statutes &amp; Constitution :View Statutes : Online Sunshine" w:history="1">
        <w:r w:rsidRPr="00AC1795">
          <w:rPr>
            <w:rFonts w:ascii="Times New Roman" w:eastAsia="Times New Roman" w:hAnsi="Times New Roman" w:cs="Times New Roman"/>
            <w:color w:val="0000FF"/>
            <w:kern w:val="0"/>
            <w:u w:val="single"/>
            <w14:ligatures w14:val="none"/>
          </w:rPr>
          <w:t>Online Sunshine</w:t>
        </w:r>
      </w:hyperlink>
      <w:r w:rsidRPr="00AC1795">
        <w:rPr>
          <w:rFonts w:ascii="Times New Roman" w:eastAsia="Times New Roman" w:hAnsi="Times New Roman" w:cs="Times New Roman"/>
          <w:kern w:val="0"/>
          <w14:ligatures w14:val="none"/>
        </w:rPr>
        <w:t>)</w:t>
      </w:r>
    </w:p>
    <w:p w14:paraId="0CC7EA32"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 xml:space="preserve">For that reason, I included a particularly strong </w:t>
      </w:r>
      <w:r w:rsidRPr="00AC1795">
        <w:rPr>
          <w:rFonts w:ascii="Times New Roman" w:eastAsia="Times New Roman" w:hAnsi="Times New Roman" w:cs="Times New Roman"/>
          <w:b/>
          <w:bCs/>
          <w:kern w:val="0"/>
          <w14:ligatures w14:val="none"/>
        </w:rPr>
        <w:t>student-data and AI section for employees</w:t>
      </w:r>
      <w:r w:rsidRPr="00AC1795">
        <w:rPr>
          <w:rFonts w:ascii="Times New Roman" w:eastAsia="Times New Roman" w:hAnsi="Times New Roman" w:cs="Times New Roman"/>
          <w:kern w:val="0"/>
          <w14:ligatures w14:val="none"/>
        </w:rPr>
        <w:t>. Before formally adopting the policy, IPA should have its attorney or compliance professional review it because requirements that apply to a private K–12 school can differ from requirements imposed directly on OCPS as a public school district.</w:t>
      </w:r>
    </w:p>
    <w:p w14:paraId="6C703031"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hyperlink r:id="rId7" w:history="1">
        <w:r w:rsidRPr="00AC1795">
          <w:rPr>
            <w:rFonts w:ascii="Times New Roman" w:eastAsia="Times New Roman" w:hAnsi="Times New Roman" w:cs="Times New Roman"/>
            <w:color w:val="0000FF"/>
            <w:kern w:val="0"/>
            <w:u w:val="single"/>
            <w14:ligatures w14:val="none"/>
          </w:rPr>
          <w:t>Orange County Public Schools Family Technology Handbook</w:t>
        </w:r>
      </w:hyperlink>
    </w:p>
    <w:p w14:paraId="26F5B233"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hyperlink r:id="rId8" w:history="1">
        <w:r w:rsidRPr="00AC1795">
          <w:rPr>
            <w:rFonts w:ascii="Times New Roman" w:eastAsia="Times New Roman" w:hAnsi="Times New Roman" w:cs="Times New Roman"/>
            <w:color w:val="0000FF"/>
            <w:kern w:val="0"/>
            <w:u w:val="single"/>
            <w14:ligatures w14:val="none"/>
          </w:rPr>
          <w:t>OCPS Code of Student Conduct</w:t>
        </w:r>
      </w:hyperlink>
    </w:p>
    <w:p w14:paraId="3AC225AB"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hyperlink r:id="rId9" w:history="1">
        <w:r w:rsidRPr="00AC1795">
          <w:rPr>
            <w:rFonts w:ascii="Times New Roman" w:eastAsia="Times New Roman" w:hAnsi="Times New Roman" w:cs="Times New Roman"/>
            <w:color w:val="0000FF"/>
            <w:kern w:val="0"/>
            <w:u w:val="single"/>
            <w14:ligatures w14:val="none"/>
          </w:rPr>
          <w:t>Florida Student Online Personal Information Protection Law</w:t>
        </w:r>
      </w:hyperlink>
    </w:p>
    <w:p w14:paraId="452BF47A" w14:textId="77777777" w:rsidR="00AC1795" w:rsidRPr="00AC1795" w:rsidRDefault="00AC1795" w:rsidP="00AC1795">
      <w:pPr>
        <w:spacing w:before="100" w:beforeAutospacing="1" w:after="100" w:afterAutospacing="1" w:line="240" w:lineRule="auto"/>
        <w:rPr>
          <w:rFonts w:ascii="Times New Roman" w:eastAsia="Times New Roman" w:hAnsi="Times New Roman" w:cs="Times New Roman"/>
          <w:kern w:val="0"/>
          <w14:ligatures w14:val="none"/>
        </w:rPr>
      </w:pPr>
      <w:r w:rsidRPr="00AC1795">
        <w:rPr>
          <w:rFonts w:ascii="Times New Roman" w:eastAsia="Times New Roman" w:hAnsi="Times New Roman" w:cs="Times New Roman"/>
          <w:kern w:val="0"/>
          <w14:ligatures w14:val="none"/>
        </w:rPr>
        <w:t xml:space="preserve">I can also combine your </w:t>
      </w:r>
      <w:r w:rsidRPr="00AC1795">
        <w:rPr>
          <w:rFonts w:ascii="Times New Roman" w:eastAsia="Times New Roman" w:hAnsi="Times New Roman" w:cs="Times New Roman"/>
          <w:b/>
          <w:bCs/>
          <w:kern w:val="0"/>
          <w14:ligatures w14:val="none"/>
        </w:rPr>
        <w:t>Internet Policy, Cell Phone Policy, Backpack Policy, and Search &amp; Seizure Policy into one 2026–2027 Inspire Preparatory Academy Parent &amp; Student Policy Manual</w:t>
      </w:r>
      <w:r w:rsidRPr="00AC1795">
        <w:rPr>
          <w:rFonts w:ascii="Times New Roman" w:eastAsia="Times New Roman" w:hAnsi="Times New Roman" w:cs="Times New Roman"/>
          <w:kern w:val="0"/>
          <w14:ligatures w14:val="none"/>
        </w:rPr>
        <w:t>, with a table of contents and one signature/acknowledgment section.</w:t>
      </w:r>
    </w:p>
    <w:p w14:paraId="424B6F64" w14:textId="77777777" w:rsidR="00275BCF" w:rsidRDefault="00275BCF"/>
    <w:sectPr w:rsidR="00275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580"/>
    <w:multiLevelType w:val="multilevel"/>
    <w:tmpl w:val="6D1C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A143A"/>
    <w:multiLevelType w:val="multilevel"/>
    <w:tmpl w:val="46F8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3020E"/>
    <w:multiLevelType w:val="multilevel"/>
    <w:tmpl w:val="1CC2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E1512"/>
    <w:multiLevelType w:val="multilevel"/>
    <w:tmpl w:val="EF12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43BA3"/>
    <w:multiLevelType w:val="multilevel"/>
    <w:tmpl w:val="3FA0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069C5"/>
    <w:multiLevelType w:val="multilevel"/>
    <w:tmpl w:val="0A50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8757F"/>
    <w:multiLevelType w:val="multilevel"/>
    <w:tmpl w:val="A3F2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34D09"/>
    <w:multiLevelType w:val="multilevel"/>
    <w:tmpl w:val="25BC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0D2A39"/>
    <w:multiLevelType w:val="multilevel"/>
    <w:tmpl w:val="3094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CE595B"/>
    <w:multiLevelType w:val="multilevel"/>
    <w:tmpl w:val="8242B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B7E8F"/>
    <w:multiLevelType w:val="multilevel"/>
    <w:tmpl w:val="05D6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0E1066"/>
    <w:multiLevelType w:val="multilevel"/>
    <w:tmpl w:val="8444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478B0"/>
    <w:multiLevelType w:val="multilevel"/>
    <w:tmpl w:val="7AC6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8F5370"/>
    <w:multiLevelType w:val="multilevel"/>
    <w:tmpl w:val="8A1A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57D9A"/>
    <w:multiLevelType w:val="multilevel"/>
    <w:tmpl w:val="9196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95183A"/>
    <w:multiLevelType w:val="multilevel"/>
    <w:tmpl w:val="3E5A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7E59FC"/>
    <w:multiLevelType w:val="multilevel"/>
    <w:tmpl w:val="9F10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603307">
    <w:abstractNumId w:val="11"/>
  </w:num>
  <w:num w:numId="2" w16cid:durableId="580144911">
    <w:abstractNumId w:val="15"/>
  </w:num>
  <w:num w:numId="3" w16cid:durableId="1435327703">
    <w:abstractNumId w:val="7"/>
  </w:num>
  <w:num w:numId="4" w16cid:durableId="445002602">
    <w:abstractNumId w:val="16"/>
  </w:num>
  <w:num w:numId="5" w16cid:durableId="68501166">
    <w:abstractNumId w:val="3"/>
  </w:num>
  <w:num w:numId="6" w16cid:durableId="1294289257">
    <w:abstractNumId w:val="10"/>
  </w:num>
  <w:num w:numId="7" w16cid:durableId="1027564104">
    <w:abstractNumId w:val="1"/>
  </w:num>
  <w:num w:numId="8" w16cid:durableId="109905297">
    <w:abstractNumId w:val="6"/>
  </w:num>
  <w:num w:numId="9" w16cid:durableId="87964389">
    <w:abstractNumId w:val="4"/>
  </w:num>
  <w:num w:numId="10" w16cid:durableId="378362320">
    <w:abstractNumId w:val="5"/>
  </w:num>
  <w:num w:numId="11" w16cid:durableId="35353346">
    <w:abstractNumId w:val="13"/>
  </w:num>
  <w:num w:numId="12" w16cid:durableId="1582325044">
    <w:abstractNumId w:val="14"/>
  </w:num>
  <w:num w:numId="13" w16cid:durableId="344019736">
    <w:abstractNumId w:val="9"/>
  </w:num>
  <w:num w:numId="14" w16cid:durableId="1390150492">
    <w:abstractNumId w:val="2"/>
  </w:num>
  <w:num w:numId="15" w16cid:durableId="1084762279">
    <w:abstractNumId w:val="0"/>
  </w:num>
  <w:num w:numId="16" w16cid:durableId="1429697455">
    <w:abstractNumId w:val="8"/>
  </w:num>
  <w:num w:numId="17" w16cid:durableId="1995584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95"/>
    <w:rsid w:val="000C0419"/>
    <w:rsid w:val="00275BCF"/>
    <w:rsid w:val="00524F9A"/>
    <w:rsid w:val="00652A82"/>
    <w:rsid w:val="008E7D91"/>
    <w:rsid w:val="0090099B"/>
    <w:rsid w:val="009F7A6A"/>
    <w:rsid w:val="00A27558"/>
    <w:rsid w:val="00A727AC"/>
    <w:rsid w:val="00AC1795"/>
    <w:rsid w:val="00B55C03"/>
    <w:rsid w:val="00DE76CC"/>
    <w:rsid w:val="00EE188A"/>
    <w:rsid w:val="00F0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C50E"/>
  <w15:chartTrackingRefBased/>
  <w15:docId w15:val="{C8A20946-98A6-5E4A-B1DD-D995EF16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1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1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7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1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1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795"/>
    <w:rPr>
      <w:rFonts w:eastAsiaTheme="majorEastAsia" w:cstheme="majorBidi"/>
      <w:color w:val="272727" w:themeColor="text1" w:themeTint="D8"/>
    </w:rPr>
  </w:style>
  <w:style w:type="paragraph" w:styleId="Title">
    <w:name w:val="Title"/>
    <w:basedOn w:val="Normal"/>
    <w:next w:val="Normal"/>
    <w:link w:val="TitleChar"/>
    <w:uiPriority w:val="10"/>
    <w:qFormat/>
    <w:rsid w:val="00AC1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795"/>
    <w:pPr>
      <w:spacing w:before="160"/>
      <w:jc w:val="center"/>
    </w:pPr>
    <w:rPr>
      <w:i/>
      <w:iCs/>
      <w:color w:val="404040" w:themeColor="text1" w:themeTint="BF"/>
    </w:rPr>
  </w:style>
  <w:style w:type="character" w:customStyle="1" w:styleId="QuoteChar">
    <w:name w:val="Quote Char"/>
    <w:basedOn w:val="DefaultParagraphFont"/>
    <w:link w:val="Quote"/>
    <w:uiPriority w:val="29"/>
    <w:rsid w:val="00AC1795"/>
    <w:rPr>
      <w:i/>
      <w:iCs/>
      <w:color w:val="404040" w:themeColor="text1" w:themeTint="BF"/>
    </w:rPr>
  </w:style>
  <w:style w:type="paragraph" w:styleId="ListParagraph">
    <w:name w:val="List Paragraph"/>
    <w:basedOn w:val="Normal"/>
    <w:uiPriority w:val="34"/>
    <w:qFormat/>
    <w:rsid w:val="00AC1795"/>
    <w:pPr>
      <w:ind w:left="720"/>
      <w:contextualSpacing/>
    </w:pPr>
  </w:style>
  <w:style w:type="character" w:styleId="IntenseEmphasis">
    <w:name w:val="Intense Emphasis"/>
    <w:basedOn w:val="DefaultParagraphFont"/>
    <w:uiPriority w:val="21"/>
    <w:qFormat/>
    <w:rsid w:val="00AC1795"/>
    <w:rPr>
      <w:i/>
      <w:iCs/>
      <w:color w:val="0F4761" w:themeColor="accent1" w:themeShade="BF"/>
    </w:rPr>
  </w:style>
  <w:style w:type="paragraph" w:styleId="IntenseQuote">
    <w:name w:val="Intense Quote"/>
    <w:basedOn w:val="Normal"/>
    <w:next w:val="Normal"/>
    <w:link w:val="IntenseQuoteChar"/>
    <w:uiPriority w:val="30"/>
    <w:qFormat/>
    <w:rsid w:val="00AC1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795"/>
    <w:rPr>
      <w:i/>
      <w:iCs/>
      <w:color w:val="0F4761" w:themeColor="accent1" w:themeShade="BF"/>
    </w:rPr>
  </w:style>
  <w:style w:type="character" w:styleId="IntenseReference">
    <w:name w:val="Intense Reference"/>
    <w:basedOn w:val="DefaultParagraphFont"/>
    <w:uiPriority w:val="32"/>
    <w:qFormat/>
    <w:rsid w:val="00AC1795"/>
    <w:rPr>
      <w:b/>
      <w:bCs/>
      <w:smallCaps/>
      <w:color w:val="0F4761" w:themeColor="accent1" w:themeShade="BF"/>
      <w:spacing w:val="5"/>
    </w:rPr>
  </w:style>
  <w:style w:type="paragraph" w:styleId="NormalWeb">
    <w:name w:val="Normal (Web)"/>
    <w:basedOn w:val="Normal"/>
    <w:uiPriority w:val="99"/>
    <w:semiHidden/>
    <w:unhideWhenUsed/>
    <w:rsid w:val="00AC179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C1795"/>
    <w:rPr>
      <w:color w:val="0000FF"/>
      <w:u w:val="single"/>
    </w:rPr>
  </w:style>
  <w:style w:type="character" w:styleId="Strong">
    <w:name w:val="Strong"/>
    <w:basedOn w:val="DefaultParagraphFont"/>
    <w:uiPriority w:val="22"/>
    <w:qFormat/>
    <w:rsid w:val="00AC17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ps.net/code-of-student-conduct?utm_source=chatgpt.com" TargetMode="External"/><Relationship Id="rId3" Type="http://schemas.openxmlformats.org/officeDocument/2006/relationships/settings" Target="settings.xml"/><Relationship Id="rId7" Type="http://schemas.openxmlformats.org/officeDocument/2006/relationships/hyperlink" Target="https://www.ocps.net/family-technology-handbook?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state.fl.us/Statutes/index.cfm?App_mode=Display_Statute&amp;URL=1000-1099%2F1006%2FSections%2F1006.1494.html&amp;utm_source=chatgpt.com" TargetMode="External"/><Relationship Id="rId11" Type="http://schemas.openxmlformats.org/officeDocument/2006/relationships/theme" Target="theme/theme1.xml"/><Relationship Id="rId5" Type="http://schemas.openxmlformats.org/officeDocument/2006/relationships/hyperlink" Target="https://www.ocps.net/code-of-student-conduct?utm_source=chatgp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g.state.fl.us/Statutes/index.cfm?App_mode=Display_Statute&amp;URL=1000-1099%2F1006%2FSections%2F1006.1494.html&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2580</Words>
  <Characters>18060</Characters>
  <Application>Microsoft Office Word</Application>
  <DocSecurity>0</DocSecurity>
  <Lines>430</Lines>
  <Paragraphs>332</Paragraphs>
  <ScaleCrop>false</ScaleCrop>
  <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Livingston</dc:creator>
  <cp:keywords/>
  <dc:description/>
  <cp:lastModifiedBy>Sabrina Livingston</cp:lastModifiedBy>
  <cp:revision>1</cp:revision>
  <dcterms:created xsi:type="dcterms:W3CDTF">2026-09-11T16:04:00Z</dcterms:created>
  <dcterms:modified xsi:type="dcterms:W3CDTF">2026-09-11T16:05:00Z</dcterms:modified>
</cp:coreProperties>
</file>